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DE" w:rsidRPr="00621FDE" w:rsidRDefault="00621FDE" w:rsidP="00621FDE">
      <w:pPr>
        <w:jc w:val="center"/>
        <w:rPr>
          <w:b/>
          <w:sz w:val="28"/>
          <w:szCs w:val="28"/>
          <w:lang w:val="de-DE"/>
        </w:rPr>
      </w:pPr>
      <w:r w:rsidRPr="00621FDE">
        <w:rPr>
          <w:b/>
          <w:sz w:val="28"/>
          <w:szCs w:val="28"/>
          <w:lang w:val="de-DE"/>
        </w:rPr>
        <w:t>UMJETNOST N</w:t>
      </w:r>
      <w:r>
        <w:rPr>
          <w:b/>
          <w:sz w:val="28"/>
          <w:szCs w:val="28"/>
          <w:lang w:val="de-DE"/>
        </w:rPr>
        <w:t>AKON 1900.</w:t>
      </w:r>
    </w:p>
    <w:p w:rsidR="00621FDE" w:rsidRPr="00621FDE" w:rsidRDefault="00621FDE" w:rsidP="00621FDE">
      <w:pPr>
        <w:jc w:val="center"/>
        <w:rPr>
          <w:lang w:val="de-DE"/>
        </w:rPr>
      </w:pPr>
      <w:r w:rsidRPr="00621FDE">
        <w:rPr>
          <w:lang w:val="de-DE"/>
        </w:rPr>
        <w:t>Rezultati ispita održanog 15.07.2025</w:t>
      </w:r>
      <w:r w:rsidRPr="00621FDE">
        <w:rPr>
          <w:lang w:val="de-DE"/>
        </w:rPr>
        <w:t>.</w:t>
      </w:r>
    </w:p>
    <w:p w:rsidR="0058527B" w:rsidRDefault="0058527B">
      <w:pPr>
        <w:rPr>
          <w:lang w:val="bs-Latn-BA"/>
        </w:rPr>
      </w:pPr>
    </w:p>
    <w:tbl>
      <w:tblPr>
        <w:tblStyle w:val="TableGrid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1080"/>
        <w:gridCol w:w="1350"/>
        <w:gridCol w:w="2250"/>
        <w:gridCol w:w="1530"/>
        <w:gridCol w:w="1800"/>
      </w:tblGrid>
      <w:tr w:rsidR="006034A4" w:rsidTr="006034A4">
        <w:tc>
          <w:tcPr>
            <w:tcW w:w="1440" w:type="dxa"/>
            <w:vMerge w:val="restart"/>
          </w:tcPr>
          <w:p w:rsidR="006034A4" w:rsidRPr="001E34D3" w:rsidRDefault="006034A4">
            <w:pPr>
              <w:rPr>
                <w:b/>
                <w:lang w:val="bs-Latn-BA"/>
              </w:rPr>
            </w:pPr>
            <w:r w:rsidRPr="001E34D3">
              <w:rPr>
                <w:b/>
                <w:lang w:val="bs-Latn-BA"/>
              </w:rPr>
              <w:t>Broj indeksa</w:t>
            </w:r>
          </w:p>
        </w:tc>
        <w:tc>
          <w:tcPr>
            <w:tcW w:w="1170" w:type="dxa"/>
            <w:vMerge w:val="restart"/>
          </w:tcPr>
          <w:p w:rsidR="006034A4" w:rsidRDefault="006034A4">
            <w:pPr>
              <w:rPr>
                <w:b/>
                <w:lang w:val="bs-Latn-BA"/>
              </w:rPr>
            </w:pPr>
            <w:r w:rsidRPr="001E34D3">
              <w:rPr>
                <w:b/>
                <w:lang w:val="bs-Latn-BA"/>
              </w:rPr>
              <w:t xml:space="preserve">Ispit </w:t>
            </w:r>
          </w:p>
          <w:p w:rsidR="001E34D3" w:rsidRDefault="001E34D3">
            <w:pPr>
              <w:rPr>
                <w:b/>
                <w:lang w:val="bs-Latn-BA"/>
              </w:rPr>
            </w:pPr>
          </w:p>
          <w:p w:rsidR="001E34D3" w:rsidRDefault="001E34D3">
            <w:pPr>
              <w:rPr>
                <w:b/>
                <w:lang w:val="bs-Latn-BA"/>
              </w:rPr>
            </w:pPr>
          </w:p>
          <w:p w:rsidR="001E34D3" w:rsidRPr="001E34D3" w:rsidRDefault="001E34D3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60%</w:t>
            </w:r>
          </w:p>
        </w:tc>
        <w:tc>
          <w:tcPr>
            <w:tcW w:w="4680" w:type="dxa"/>
            <w:gridSpan w:val="3"/>
          </w:tcPr>
          <w:p w:rsidR="001E34D3" w:rsidRDefault="006034A4" w:rsidP="006034A4">
            <w:pPr>
              <w:jc w:val="center"/>
              <w:rPr>
                <w:b/>
                <w:lang w:val="bs-Latn-BA"/>
              </w:rPr>
            </w:pPr>
            <w:r w:rsidRPr="001E34D3">
              <w:rPr>
                <w:b/>
                <w:lang w:val="bs-Latn-BA"/>
              </w:rPr>
              <w:t>Seminarski dio nastave</w:t>
            </w:r>
            <w:r w:rsidR="001E34D3">
              <w:rPr>
                <w:b/>
                <w:lang w:val="bs-Latn-BA"/>
              </w:rPr>
              <w:t xml:space="preserve"> </w:t>
            </w:r>
          </w:p>
          <w:p w:rsidR="006034A4" w:rsidRPr="001E34D3" w:rsidRDefault="001E34D3" w:rsidP="006034A4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30%</w:t>
            </w:r>
          </w:p>
        </w:tc>
        <w:tc>
          <w:tcPr>
            <w:tcW w:w="1530" w:type="dxa"/>
            <w:vMerge w:val="restart"/>
          </w:tcPr>
          <w:p w:rsidR="001E34D3" w:rsidRDefault="006034A4">
            <w:pPr>
              <w:rPr>
                <w:b/>
                <w:lang w:val="bs-Latn-BA"/>
              </w:rPr>
            </w:pPr>
            <w:r w:rsidRPr="001E34D3">
              <w:rPr>
                <w:b/>
                <w:lang w:val="bs-Latn-BA"/>
              </w:rPr>
              <w:t>Aktivnost na nastavi</w:t>
            </w:r>
            <w:r w:rsidR="001E34D3">
              <w:rPr>
                <w:b/>
                <w:lang w:val="bs-Latn-BA"/>
              </w:rPr>
              <w:t xml:space="preserve"> </w:t>
            </w:r>
          </w:p>
          <w:p w:rsidR="001E34D3" w:rsidRDefault="001E34D3">
            <w:pPr>
              <w:rPr>
                <w:b/>
                <w:lang w:val="bs-Latn-BA"/>
              </w:rPr>
            </w:pPr>
          </w:p>
          <w:p w:rsidR="006034A4" w:rsidRPr="001E34D3" w:rsidRDefault="001E34D3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10%</w:t>
            </w:r>
          </w:p>
        </w:tc>
        <w:tc>
          <w:tcPr>
            <w:tcW w:w="1800" w:type="dxa"/>
            <w:vMerge w:val="restart"/>
          </w:tcPr>
          <w:p w:rsidR="006034A4" w:rsidRPr="001E34D3" w:rsidRDefault="006034A4" w:rsidP="006034A4">
            <w:pPr>
              <w:rPr>
                <w:b/>
                <w:lang w:val="bs-Latn-BA"/>
              </w:rPr>
            </w:pPr>
            <w:r w:rsidRPr="001E34D3">
              <w:rPr>
                <w:b/>
                <w:lang w:val="bs-Latn-BA"/>
              </w:rPr>
              <w:t>Ocjena</w:t>
            </w:r>
          </w:p>
        </w:tc>
      </w:tr>
      <w:tr w:rsidR="006034A4" w:rsidTr="006034A4">
        <w:tc>
          <w:tcPr>
            <w:tcW w:w="1440" w:type="dxa"/>
            <w:vMerge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170" w:type="dxa"/>
            <w:vMerge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080" w:type="dxa"/>
          </w:tcPr>
          <w:p w:rsidR="006034A4" w:rsidRDefault="001E34D3">
            <w:pPr>
              <w:rPr>
                <w:lang w:val="bs-Latn-BA"/>
              </w:rPr>
            </w:pPr>
            <w:r>
              <w:rPr>
                <w:lang w:val="bs-Latn-BA"/>
              </w:rPr>
              <w:t>E</w:t>
            </w:r>
            <w:r w:rsidR="006034A4">
              <w:rPr>
                <w:lang w:val="bs-Latn-BA"/>
              </w:rPr>
              <w:t>sej</w:t>
            </w:r>
          </w:p>
          <w:p w:rsidR="001E34D3" w:rsidRDefault="001E34D3">
            <w:pPr>
              <w:rPr>
                <w:lang w:val="bs-Latn-BA"/>
              </w:rPr>
            </w:pPr>
          </w:p>
          <w:p w:rsidR="001E34D3" w:rsidRDefault="001E34D3">
            <w:pPr>
              <w:rPr>
                <w:lang w:val="bs-Latn-BA"/>
              </w:rPr>
            </w:pPr>
            <w:r>
              <w:rPr>
                <w:lang w:val="bs-Latn-BA"/>
              </w:rPr>
              <w:t>10%</w:t>
            </w:r>
          </w:p>
        </w:tc>
        <w:tc>
          <w:tcPr>
            <w:tcW w:w="1350" w:type="dxa"/>
          </w:tcPr>
          <w:p w:rsidR="006034A4" w:rsidRDefault="001E34D3">
            <w:pPr>
              <w:rPr>
                <w:lang w:val="bs-Latn-BA"/>
              </w:rPr>
            </w:pPr>
            <w:r>
              <w:rPr>
                <w:lang w:val="bs-Latn-BA"/>
              </w:rPr>
              <w:t>P</w:t>
            </w:r>
            <w:r w:rsidR="006034A4">
              <w:rPr>
                <w:lang w:val="bs-Latn-BA"/>
              </w:rPr>
              <w:t>rezentacija</w:t>
            </w:r>
          </w:p>
          <w:p w:rsidR="001E34D3" w:rsidRDefault="001E34D3">
            <w:pPr>
              <w:rPr>
                <w:lang w:val="bs-Latn-BA"/>
              </w:rPr>
            </w:pPr>
          </w:p>
          <w:p w:rsidR="001E34D3" w:rsidRDefault="001E34D3">
            <w:pPr>
              <w:rPr>
                <w:lang w:val="bs-Latn-BA"/>
              </w:rPr>
            </w:pPr>
            <w:r>
              <w:rPr>
                <w:lang w:val="bs-Latn-BA"/>
              </w:rPr>
              <w:t>10%</w:t>
            </w:r>
          </w:p>
        </w:tc>
        <w:tc>
          <w:tcPr>
            <w:tcW w:w="2250" w:type="dxa"/>
          </w:tcPr>
          <w:p w:rsidR="006034A4" w:rsidRDefault="006034A4">
            <w:pPr>
              <w:rPr>
                <w:lang w:val="bs-Latn-BA"/>
              </w:rPr>
            </w:pPr>
            <w:r>
              <w:rPr>
                <w:lang w:val="bs-Latn-BA"/>
              </w:rPr>
              <w:t>Razumijevanje teorijskih tekstova</w:t>
            </w:r>
            <w:r w:rsidR="001E34D3">
              <w:rPr>
                <w:lang w:val="bs-Latn-BA"/>
              </w:rPr>
              <w:t xml:space="preserve"> 10%</w:t>
            </w:r>
          </w:p>
        </w:tc>
        <w:tc>
          <w:tcPr>
            <w:tcW w:w="1530" w:type="dxa"/>
            <w:vMerge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800" w:type="dxa"/>
            <w:vMerge/>
          </w:tcPr>
          <w:p w:rsidR="006034A4" w:rsidRDefault="006034A4">
            <w:pPr>
              <w:rPr>
                <w:lang w:val="bs-Latn-BA"/>
              </w:rPr>
            </w:pPr>
          </w:p>
        </w:tc>
      </w:tr>
      <w:tr w:rsidR="006034A4" w:rsidTr="006034A4">
        <w:tc>
          <w:tcPr>
            <w:tcW w:w="1440" w:type="dxa"/>
          </w:tcPr>
          <w:p w:rsidR="006034A4" w:rsidRPr="004225D9" w:rsidRDefault="006034A4" w:rsidP="0058527B">
            <w:pPr>
              <w:spacing w:after="60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8B2323"/>
                <w:sz w:val="17"/>
                <w:szCs w:val="17"/>
              </w:rPr>
              <w:br/>
            </w:r>
            <w:r w:rsidRPr="004225D9">
              <w:rPr>
                <w:rFonts w:ascii="Tahoma" w:hAnsi="Tahoma" w:cs="Tahoma"/>
                <w:bCs/>
                <w:sz w:val="17"/>
                <w:szCs w:val="17"/>
              </w:rPr>
              <w:t>49018/2019</w:t>
            </w:r>
          </w:p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170" w:type="dxa"/>
          </w:tcPr>
          <w:p w:rsidR="006034A4" w:rsidRDefault="00AB2C87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  <w:tc>
          <w:tcPr>
            <w:tcW w:w="1080" w:type="dxa"/>
          </w:tcPr>
          <w:p w:rsidR="006034A4" w:rsidRDefault="006034A4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  <w:tc>
          <w:tcPr>
            <w:tcW w:w="1350" w:type="dxa"/>
          </w:tcPr>
          <w:p w:rsidR="006034A4" w:rsidRDefault="006034A4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  <w:tc>
          <w:tcPr>
            <w:tcW w:w="2250" w:type="dxa"/>
          </w:tcPr>
          <w:p w:rsidR="006034A4" w:rsidRDefault="00AB2C87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  <w:tc>
          <w:tcPr>
            <w:tcW w:w="1530" w:type="dxa"/>
          </w:tcPr>
          <w:p w:rsidR="006034A4" w:rsidRDefault="00AB2C87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  <w:tc>
          <w:tcPr>
            <w:tcW w:w="1800" w:type="dxa"/>
          </w:tcPr>
          <w:p w:rsidR="006034A4" w:rsidRDefault="00AB2C87">
            <w:pPr>
              <w:rPr>
                <w:lang w:val="bs-Latn-BA"/>
              </w:rPr>
            </w:pPr>
            <w:r>
              <w:rPr>
                <w:lang w:val="bs-Latn-BA"/>
              </w:rPr>
              <w:t>82= osam (8)</w:t>
            </w:r>
          </w:p>
        </w:tc>
      </w:tr>
      <w:tr w:rsidR="006034A4" w:rsidTr="006034A4">
        <w:tc>
          <w:tcPr>
            <w:tcW w:w="144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17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08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35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225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530" w:type="dxa"/>
          </w:tcPr>
          <w:p w:rsidR="006034A4" w:rsidRDefault="006034A4">
            <w:pPr>
              <w:rPr>
                <w:lang w:val="bs-Latn-BA"/>
              </w:rPr>
            </w:pPr>
          </w:p>
        </w:tc>
        <w:tc>
          <w:tcPr>
            <w:tcW w:w="1800" w:type="dxa"/>
          </w:tcPr>
          <w:p w:rsidR="006034A4" w:rsidRDefault="006034A4">
            <w:pPr>
              <w:rPr>
                <w:lang w:val="bs-Latn-BA"/>
              </w:rPr>
            </w:pPr>
          </w:p>
        </w:tc>
      </w:tr>
    </w:tbl>
    <w:p w:rsidR="0058527B" w:rsidRDefault="0058527B">
      <w:pPr>
        <w:rPr>
          <w:lang w:val="bs-Latn-BA"/>
        </w:rPr>
      </w:pPr>
    </w:p>
    <w:p w:rsidR="006034A4" w:rsidRPr="00A91F29" w:rsidRDefault="006034A4" w:rsidP="0060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MUZEOLOGIJA</w:t>
      </w:r>
    </w:p>
    <w:p w:rsidR="006034A4" w:rsidRDefault="006034A4" w:rsidP="006034A4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15.07.2025.</w:t>
      </w:r>
    </w:p>
    <w:p w:rsidR="006034A4" w:rsidRPr="006034A4" w:rsidRDefault="006034A4">
      <w:pPr>
        <w:rPr>
          <w:b/>
          <w:lang w:val="bs-Latn-BA"/>
        </w:rPr>
      </w:pPr>
    </w:p>
    <w:tbl>
      <w:tblPr>
        <w:tblStyle w:val="TableGrid"/>
        <w:tblW w:w="10597" w:type="dxa"/>
        <w:tblInd w:w="-714" w:type="dxa"/>
        <w:tblLook w:val="04A0" w:firstRow="1" w:lastRow="0" w:firstColumn="1" w:lastColumn="0" w:noHBand="0" w:noVBand="1"/>
      </w:tblPr>
      <w:tblGrid>
        <w:gridCol w:w="1798"/>
        <w:gridCol w:w="2045"/>
        <w:gridCol w:w="2045"/>
        <w:gridCol w:w="1435"/>
        <w:gridCol w:w="1484"/>
        <w:gridCol w:w="1790"/>
      </w:tblGrid>
      <w:tr w:rsidR="006034A4" w:rsidRPr="00281EAF" w:rsidTr="006034A4">
        <w:tc>
          <w:tcPr>
            <w:tcW w:w="1798" w:type="dxa"/>
          </w:tcPr>
          <w:p w:rsidR="006034A4" w:rsidRPr="00281EAF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Broj</w:t>
            </w:r>
            <w:proofErr w:type="spellEnd"/>
            <w:r w:rsidRPr="00281EAF">
              <w:rPr>
                <w:b/>
                <w:bCs/>
              </w:rPr>
              <w:t xml:space="preserve"> </w:t>
            </w:r>
            <w:proofErr w:type="spellStart"/>
            <w:r w:rsidRPr="00281EAF">
              <w:rPr>
                <w:b/>
                <w:bCs/>
              </w:rPr>
              <w:t>indeksa</w:t>
            </w:r>
            <w:proofErr w:type="spellEnd"/>
            <w:r w:rsidRPr="00281EAF">
              <w:rPr>
                <w:b/>
                <w:bCs/>
              </w:rPr>
              <w:t xml:space="preserve"> </w:t>
            </w:r>
          </w:p>
        </w:tc>
        <w:tc>
          <w:tcPr>
            <w:tcW w:w="2045" w:type="dxa"/>
          </w:tcPr>
          <w:p w:rsidR="006034A4" w:rsidRPr="00281EAF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Polusemestralni</w:t>
            </w:r>
            <w:proofErr w:type="spellEnd"/>
            <w:r w:rsidRPr="00281EAF">
              <w:rPr>
                <w:b/>
                <w:bCs/>
              </w:rPr>
              <w:t xml:space="preserve"> </w:t>
            </w:r>
          </w:p>
          <w:p w:rsidR="006034A4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Ispit</w:t>
            </w:r>
            <w:proofErr w:type="spellEnd"/>
          </w:p>
          <w:p w:rsidR="006034A4" w:rsidRPr="00281EAF" w:rsidRDefault="006034A4" w:rsidP="00720D3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2045" w:type="dxa"/>
          </w:tcPr>
          <w:p w:rsidR="006034A4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Završni</w:t>
            </w:r>
            <w:proofErr w:type="spellEnd"/>
            <w:r w:rsidRPr="00281EAF">
              <w:rPr>
                <w:b/>
                <w:bCs/>
              </w:rPr>
              <w:t xml:space="preserve"> </w:t>
            </w:r>
            <w:proofErr w:type="spellStart"/>
            <w:r w:rsidRPr="00281EAF">
              <w:rPr>
                <w:b/>
                <w:bCs/>
              </w:rPr>
              <w:t>ispit</w:t>
            </w:r>
            <w:proofErr w:type="spellEnd"/>
          </w:p>
          <w:p w:rsidR="006034A4" w:rsidRPr="00281EAF" w:rsidRDefault="006034A4" w:rsidP="00720D3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435" w:type="dxa"/>
          </w:tcPr>
          <w:p w:rsidR="006034A4" w:rsidRDefault="006034A4" w:rsidP="00720D3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81EAF">
              <w:rPr>
                <w:b/>
                <w:bCs/>
              </w:rPr>
              <w:t>eminar</w:t>
            </w:r>
          </w:p>
          <w:p w:rsidR="006034A4" w:rsidRPr="00281EAF" w:rsidRDefault="006034A4" w:rsidP="00720D3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484" w:type="dxa"/>
          </w:tcPr>
          <w:p w:rsidR="006034A4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Aktivnost</w:t>
            </w:r>
            <w:proofErr w:type="spellEnd"/>
            <w:r w:rsidRPr="00281EAF">
              <w:rPr>
                <w:b/>
                <w:bCs/>
              </w:rPr>
              <w:t xml:space="preserve"> </w:t>
            </w:r>
            <w:proofErr w:type="spellStart"/>
            <w:r w:rsidRPr="00281EAF">
              <w:rPr>
                <w:b/>
                <w:bCs/>
              </w:rPr>
              <w:t>na</w:t>
            </w:r>
            <w:proofErr w:type="spellEnd"/>
            <w:r w:rsidRPr="00281EAF">
              <w:rPr>
                <w:b/>
                <w:bCs/>
              </w:rPr>
              <w:t xml:space="preserve"> </w:t>
            </w:r>
            <w:proofErr w:type="spellStart"/>
            <w:r w:rsidRPr="00281EAF">
              <w:rPr>
                <w:b/>
                <w:bCs/>
              </w:rPr>
              <w:t>nastavi</w:t>
            </w:r>
            <w:proofErr w:type="spellEnd"/>
          </w:p>
          <w:p w:rsidR="006034A4" w:rsidRDefault="006034A4" w:rsidP="00720D35">
            <w:pPr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  <w:p w:rsidR="006034A4" w:rsidRPr="00281EAF" w:rsidRDefault="006034A4" w:rsidP="00720D35">
            <w:pPr>
              <w:rPr>
                <w:b/>
                <w:bCs/>
              </w:rPr>
            </w:pPr>
          </w:p>
        </w:tc>
        <w:tc>
          <w:tcPr>
            <w:tcW w:w="1790" w:type="dxa"/>
          </w:tcPr>
          <w:p w:rsidR="006034A4" w:rsidRPr="00281EAF" w:rsidRDefault="006034A4" w:rsidP="00720D35">
            <w:pPr>
              <w:rPr>
                <w:b/>
                <w:bCs/>
              </w:rPr>
            </w:pPr>
            <w:proofErr w:type="spellStart"/>
            <w:r w:rsidRPr="00281EAF">
              <w:rPr>
                <w:b/>
                <w:bCs/>
              </w:rPr>
              <w:t>Ocjena</w:t>
            </w:r>
            <w:proofErr w:type="spellEnd"/>
            <w:r w:rsidRPr="00281EAF">
              <w:rPr>
                <w:b/>
                <w:bCs/>
              </w:rPr>
              <w:t xml:space="preserve"> </w:t>
            </w:r>
          </w:p>
        </w:tc>
      </w:tr>
      <w:tr w:rsidR="006034A4" w:rsidTr="006034A4">
        <w:tc>
          <w:tcPr>
            <w:tcW w:w="1798" w:type="dxa"/>
          </w:tcPr>
          <w:p w:rsidR="006034A4" w:rsidRDefault="006034A4" w:rsidP="00720D35">
            <w:r>
              <w:t>50673/23</w:t>
            </w:r>
          </w:p>
        </w:tc>
        <w:tc>
          <w:tcPr>
            <w:tcW w:w="2045" w:type="dxa"/>
          </w:tcPr>
          <w:p w:rsidR="006034A4" w:rsidRDefault="006034A4" w:rsidP="00720D35">
            <w:r>
              <w:t>62</w:t>
            </w:r>
          </w:p>
          <w:p w:rsidR="006034A4" w:rsidRDefault="006034A4" w:rsidP="00720D35"/>
        </w:tc>
        <w:tc>
          <w:tcPr>
            <w:tcW w:w="2045" w:type="dxa"/>
          </w:tcPr>
          <w:p w:rsidR="006034A4" w:rsidRDefault="006034A4" w:rsidP="00720D35">
            <w:r>
              <w:t>64</w:t>
            </w:r>
          </w:p>
          <w:p w:rsidR="006034A4" w:rsidRDefault="006034A4" w:rsidP="00720D35"/>
        </w:tc>
        <w:tc>
          <w:tcPr>
            <w:tcW w:w="1435" w:type="dxa"/>
          </w:tcPr>
          <w:p w:rsidR="006034A4" w:rsidRDefault="006034A4" w:rsidP="00720D35">
            <w:r>
              <w:t>84</w:t>
            </w:r>
          </w:p>
        </w:tc>
        <w:tc>
          <w:tcPr>
            <w:tcW w:w="1484" w:type="dxa"/>
          </w:tcPr>
          <w:p w:rsidR="006034A4" w:rsidRDefault="006034A4" w:rsidP="00720D35">
            <w:r w:rsidRPr="003A7146">
              <w:t>85</w:t>
            </w:r>
          </w:p>
          <w:p w:rsidR="006034A4" w:rsidRPr="003A7146" w:rsidRDefault="006034A4" w:rsidP="00720D35"/>
        </w:tc>
        <w:tc>
          <w:tcPr>
            <w:tcW w:w="1790" w:type="dxa"/>
          </w:tcPr>
          <w:p w:rsidR="006034A4" w:rsidRDefault="006034A4" w:rsidP="00720D35">
            <w:r>
              <w:t>72=</w:t>
            </w: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</w:tbl>
    <w:p w:rsidR="004225D9" w:rsidRDefault="004225D9">
      <w:pPr>
        <w:rPr>
          <w:lang w:val="bs-Latn-BA"/>
        </w:rPr>
      </w:pPr>
    </w:p>
    <w:p w:rsidR="006034A4" w:rsidRDefault="006034A4" w:rsidP="00621FDE">
      <w:pPr>
        <w:jc w:val="center"/>
        <w:rPr>
          <w:b/>
          <w:sz w:val="28"/>
          <w:szCs w:val="28"/>
          <w:lang w:val="bs-Latn-BA"/>
        </w:rPr>
      </w:pPr>
      <w:r w:rsidRPr="00621FDE">
        <w:rPr>
          <w:b/>
          <w:sz w:val="28"/>
          <w:szCs w:val="28"/>
          <w:lang w:val="bs-Latn-BA"/>
        </w:rPr>
        <w:t>HISTORIJSKE AVANGARDE I NEOAVANGARDE</w:t>
      </w:r>
    </w:p>
    <w:p w:rsidR="00621FDE" w:rsidRDefault="00621FDE" w:rsidP="00621FDE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15.07.2025</w:t>
      </w:r>
      <w:r>
        <w:t>.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864"/>
        <w:gridCol w:w="1417"/>
        <w:gridCol w:w="1312"/>
      </w:tblGrid>
      <w:tr w:rsidR="00FF7648" w:rsidRPr="0014234D" w:rsidTr="00FF7648">
        <w:trPr>
          <w:jc w:val="center"/>
        </w:trPr>
        <w:tc>
          <w:tcPr>
            <w:tcW w:w="2003" w:type="dxa"/>
            <w:shd w:val="clear" w:color="auto" w:fill="DBE5F1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</w:pPr>
          </w:p>
        </w:tc>
        <w:tc>
          <w:tcPr>
            <w:tcW w:w="3864" w:type="dxa"/>
            <w:shd w:val="clear" w:color="auto" w:fill="DBE5F1"/>
            <w:vAlign w:val="center"/>
          </w:tcPr>
          <w:p w:rsidR="00671C87" w:rsidRDefault="00DA7BA7" w:rsidP="00DA7BA7">
            <w:pPr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</w:pPr>
            <w:r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  <w:t>Broj indeksa</w:t>
            </w:r>
            <w:r w:rsidR="00671C87"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  <w:t xml:space="preserve"> </w:t>
            </w:r>
          </w:p>
          <w:p w:rsidR="00FF7648" w:rsidRPr="0014234D" w:rsidRDefault="00671C87" w:rsidP="00671C87">
            <w:pPr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</w:pPr>
            <w:r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  <w:t>4129/2024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</w:pPr>
            <w:r w:rsidRPr="0014234D"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  <w:t>Broj bodova</w:t>
            </w:r>
          </w:p>
        </w:tc>
        <w:tc>
          <w:tcPr>
            <w:tcW w:w="1312" w:type="dxa"/>
            <w:shd w:val="clear" w:color="auto" w:fill="DBE5F1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</w:pPr>
            <w:r w:rsidRPr="0014234D">
              <w:rPr>
                <w:rFonts w:ascii="Cambria" w:hAnsi="Cambria"/>
                <w:b/>
                <w:noProof/>
                <w:sz w:val="20"/>
                <w:szCs w:val="26"/>
                <w:lang w:val="hr-HR"/>
              </w:rPr>
              <w:t>Učešće u ocjeni (%)</w:t>
            </w:r>
          </w:p>
        </w:tc>
      </w:tr>
      <w:tr w:rsidR="00FF7648" w:rsidRPr="0014234D" w:rsidTr="00FF7648">
        <w:trPr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FF7648" w:rsidRPr="0014234D" w:rsidRDefault="00FF7648" w:rsidP="00720D35">
            <w:pPr>
              <w:jc w:val="right"/>
              <w:rPr>
                <w:rFonts w:ascii="Cambria" w:hAnsi="Cambria"/>
                <w:noProof/>
                <w:lang w:val="hr-HR"/>
              </w:rPr>
            </w:pPr>
          </w:p>
        </w:tc>
        <w:tc>
          <w:tcPr>
            <w:tcW w:w="3864" w:type="dxa"/>
            <w:shd w:val="clear" w:color="auto" w:fill="auto"/>
          </w:tcPr>
          <w:p w:rsidR="00FF7648" w:rsidRPr="0014234D" w:rsidRDefault="00FF7648" w:rsidP="00720D35">
            <w:pPr>
              <w:jc w:val="both"/>
              <w:rPr>
                <w:lang w:val="sl-SI"/>
              </w:rPr>
            </w:pPr>
            <w:r w:rsidRPr="0014234D">
              <w:rPr>
                <w:lang w:val="sl-SI"/>
              </w:rPr>
              <w:t xml:space="preserve">Aktivnost na nastavi 20%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48" w:rsidRPr="0014234D" w:rsidRDefault="001D23DE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>
              <w:rPr>
                <w:rFonts w:ascii="Cambria" w:hAnsi="Cambria"/>
                <w:noProof/>
                <w:lang w:val="hr-HR"/>
              </w:rPr>
              <w:t>19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 w:rsidRPr="0014234D">
              <w:rPr>
                <w:lang w:val="sl-SI"/>
              </w:rPr>
              <w:t>20%</w:t>
            </w:r>
          </w:p>
        </w:tc>
      </w:tr>
      <w:tr w:rsidR="00FF7648" w:rsidRPr="0014234D" w:rsidTr="00FF7648">
        <w:trPr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FF7648" w:rsidRPr="0014234D" w:rsidRDefault="00FF7648" w:rsidP="00720D35">
            <w:pPr>
              <w:jc w:val="right"/>
              <w:rPr>
                <w:rFonts w:ascii="Cambria" w:hAnsi="Cambria"/>
                <w:noProof/>
                <w:lang w:val="hr-HR"/>
              </w:rPr>
            </w:pPr>
          </w:p>
        </w:tc>
        <w:tc>
          <w:tcPr>
            <w:tcW w:w="3864" w:type="dxa"/>
            <w:shd w:val="clear" w:color="auto" w:fill="auto"/>
          </w:tcPr>
          <w:p w:rsidR="00FF7648" w:rsidRPr="0014234D" w:rsidRDefault="00FF7648" w:rsidP="00720D35">
            <w:pPr>
              <w:jc w:val="both"/>
              <w:rPr>
                <w:lang w:val="sl-SI"/>
              </w:rPr>
            </w:pPr>
            <w:r w:rsidRPr="0014234D">
              <w:rPr>
                <w:lang w:val="sl-SI"/>
              </w:rPr>
              <w:t>Seminarski rad 20%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48" w:rsidRPr="0014234D" w:rsidRDefault="001D23DE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>
              <w:rPr>
                <w:rFonts w:ascii="Cambria" w:hAnsi="Cambria"/>
                <w:noProof/>
                <w:lang w:val="hr-HR"/>
              </w:rPr>
              <w:t>16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 w:rsidRPr="0014234D">
              <w:rPr>
                <w:lang w:val="sl-SI"/>
              </w:rPr>
              <w:t>20%</w:t>
            </w:r>
          </w:p>
        </w:tc>
      </w:tr>
      <w:tr w:rsidR="00FF7648" w:rsidRPr="0014234D" w:rsidTr="00FF7648">
        <w:trPr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FF7648" w:rsidRPr="0014234D" w:rsidRDefault="00FF7648" w:rsidP="00720D35">
            <w:pPr>
              <w:jc w:val="right"/>
              <w:rPr>
                <w:rFonts w:ascii="Cambria" w:hAnsi="Cambria"/>
                <w:noProof/>
                <w:lang w:val="hr-HR"/>
              </w:rPr>
            </w:pPr>
          </w:p>
        </w:tc>
        <w:tc>
          <w:tcPr>
            <w:tcW w:w="3864" w:type="dxa"/>
            <w:shd w:val="clear" w:color="auto" w:fill="auto"/>
          </w:tcPr>
          <w:p w:rsidR="00FF7648" w:rsidRPr="0014234D" w:rsidRDefault="00FF7648" w:rsidP="00720D35">
            <w:pPr>
              <w:jc w:val="both"/>
              <w:rPr>
                <w:lang w:val="sl-SI"/>
              </w:rPr>
            </w:pPr>
            <w:r w:rsidRPr="0014234D">
              <w:rPr>
                <w:lang w:val="sl-SI"/>
              </w:rPr>
              <w:t>Polusemestralni ispit 20%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48" w:rsidRPr="0014234D" w:rsidRDefault="001D23DE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>
              <w:rPr>
                <w:rFonts w:ascii="Cambria" w:hAnsi="Cambria"/>
                <w:noProof/>
                <w:lang w:val="hr-HR"/>
              </w:rPr>
              <w:t>17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 w:rsidRPr="0014234D">
              <w:rPr>
                <w:lang w:val="sl-SI"/>
              </w:rPr>
              <w:t>20%</w:t>
            </w:r>
          </w:p>
        </w:tc>
      </w:tr>
      <w:tr w:rsidR="00FF7648" w:rsidRPr="0014234D" w:rsidTr="00FF7648">
        <w:trPr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FF7648" w:rsidRPr="0014234D" w:rsidRDefault="00FF7648" w:rsidP="00720D35">
            <w:pPr>
              <w:jc w:val="right"/>
              <w:rPr>
                <w:rFonts w:ascii="Cambria" w:hAnsi="Cambria"/>
                <w:noProof/>
                <w:lang w:val="hr-HR"/>
              </w:rPr>
            </w:pPr>
          </w:p>
        </w:tc>
        <w:tc>
          <w:tcPr>
            <w:tcW w:w="3864" w:type="dxa"/>
            <w:shd w:val="clear" w:color="auto" w:fill="auto"/>
          </w:tcPr>
          <w:p w:rsidR="00FF7648" w:rsidRPr="0014234D" w:rsidRDefault="00FF7648" w:rsidP="00720D35">
            <w:pPr>
              <w:jc w:val="both"/>
              <w:rPr>
                <w:lang w:val="sl-SI"/>
              </w:rPr>
            </w:pPr>
            <w:r w:rsidRPr="0014234D">
              <w:rPr>
                <w:lang w:val="sl-SI"/>
              </w:rPr>
              <w:t>Završni ispit 40%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48" w:rsidRPr="0014234D" w:rsidRDefault="001D23DE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>
              <w:rPr>
                <w:rFonts w:ascii="Cambria" w:hAnsi="Cambria"/>
                <w:noProof/>
                <w:lang w:val="hr-HR"/>
              </w:rPr>
              <w:t>38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  <w:r w:rsidRPr="0014234D">
              <w:rPr>
                <w:lang w:val="sl-SI"/>
              </w:rPr>
              <w:t>40%</w:t>
            </w:r>
          </w:p>
        </w:tc>
      </w:tr>
      <w:tr w:rsidR="00FF7648" w:rsidRPr="0014234D" w:rsidTr="00FF7648">
        <w:trPr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FF7648" w:rsidRPr="0014234D" w:rsidRDefault="00FF7648" w:rsidP="00720D35">
            <w:pPr>
              <w:jc w:val="right"/>
              <w:rPr>
                <w:rFonts w:ascii="Cambria" w:hAnsi="Cambria"/>
                <w:noProof/>
                <w:lang w:val="hr-HR"/>
              </w:rPr>
            </w:pPr>
          </w:p>
        </w:tc>
        <w:tc>
          <w:tcPr>
            <w:tcW w:w="3864" w:type="dxa"/>
            <w:shd w:val="clear" w:color="auto" w:fill="auto"/>
          </w:tcPr>
          <w:p w:rsidR="00FF7648" w:rsidRPr="001D23DE" w:rsidRDefault="00671C87" w:rsidP="00720D35">
            <w:p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U</w:t>
            </w:r>
            <w:r w:rsidR="001D23DE" w:rsidRPr="001D23DE">
              <w:rPr>
                <w:b/>
                <w:lang w:val="sl-SI"/>
              </w:rPr>
              <w:t>kupno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48" w:rsidRPr="001D23DE" w:rsidRDefault="001D23DE" w:rsidP="00720D35">
            <w:pPr>
              <w:jc w:val="center"/>
              <w:rPr>
                <w:rFonts w:ascii="Cambria" w:hAnsi="Cambria"/>
                <w:b/>
                <w:noProof/>
                <w:lang w:val="hr-HR"/>
              </w:rPr>
            </w:pPr>
            <w:r w:rsidRPr="001D23DE">
              <w:rPr>
                <w:rFonts w:ascii="Cambria" w:hAnsi="Cambria"/>
                <w:b/>
                <w:noProof/>
                <w:lang w:val="hr-HR"/>
              </w:rPr>
              <w:t>90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lang w:val="sl-SI"/>
              </w:rPr>
            </w:pPr>
          </w:p>
        </w:tc>
      </w:tr>
      <w:tr w:rsidR="00FF7648" w:rsidRPr="0014234D" w:rsidTr="00FF7648">
        <w:trPr>
          <w:jc w:val="center"/>
        </w:trPr>
        <w:tc>
          <w:tcPr>
            <w:tcW w:w="7284" w:type="dxa"/>
            <w:gridSpan w:val="3"/>
            <w:shd w:val="clear" w:color="auto" w:fill="auto"/>
            <w:vAlign w:val="center"/>
          </w:tcPr>
          <w:p w:rsidR="00FF7648" w:rsidRPr="0014234D" w:rsidRDefault="001D23DE" w:rsidP="00720D35">
            <w:pPr>
              <w:jc w:val="right"/>
              <w:rPr>
                <w:rFonts w:ascii="Cambria" w:hAnsi="Cambria"/>
                <w:b/>
                <w:noProof/>
                <w:lang w:val="hr-HR"/>
              </w:rPr>
            </w:pPr>
            <w:r>
              <w:rPr>
                <w:rFonts w:ascii="Cambria" w:hAnsi="Cambria"/>
                <w:b/>
                <w:noProof/>
                <w:lang w:val="hr-HR"/>
              </w:rPr>
              <w:t xml:space="preserve">Ocjena: devet (9) </w:t>
            </w:r>
          </w:p>
        </w:tc>
        <w:tc>
          <w:tcPr>
            <w:tcW w:w="1312" w:type="dxa"/>
            <w:vAlign w:val="center"/>
          </w:tcPr>
          <w:p w:rsidR="00FF7648" w:rsidRPr="0014234D" w:rsidRDefault="00FF7648" w:rsidP="00720D35">
            <w:pPr>
              <w:jc w:val="center"/>
              <w:rPr>
                <w:rFonts w:ascii="Cambria" w:hAnsi="Cambria"/>
                <w:noProof/>
                <w:lang w:val="hr-HR"/>
              </w:rPr>
            </w:pPr>
          </w:p>
        </w:tc>
      </w:tr>
    </w:tbl>
    <w:p w:rsidR="006034A4" w:rsidRPr="0058527B" w:rsidRDefault="001D23DE">
      <w:pPr>
        <w:rPr>
          <w:lang w:val="bs-Latn-BA"/>
        </w:rPr>
      </w:pPr>
      <w:bookmarkStart w:id="0" w:name="_GoBack"/>
      <w:bookmarkEnd w:id="0"/>
      <w:r w:rsidRPr="001D23DE">
        <w:rPr>
          <w:sz w:val="28"/>
          <w:szCs w:val="28"/>
          <w:lang w:val="bs-Latn-BA"/>
        </w:rPr>
        <w:t>Upis ocjena i uvid u radove: petak, 18.07. 2025. u 14h, kabinet 141</w:t>
      </w:r>
    </w:p>
    <w:sectPr w:rsidR="006034A4" w:rsidRPr="0058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B"/>
    <w:rsid w:val="00070732"/>
    <w:rsid w:val="00181F18"/>
    <w:rsid w:val="001D23DE"/>
    <w:rsid w:val="001E34D3"/>
    <w:rsid w:val="001F7261"/>
    <w:rsid w:val="004225D9"/>
    <w:rsid w:val="0058527B"/>
    <w:rsid w:val="006034A4"/>
    <w:rsid w:val="00621FDE"/>
    <w:rsid w:val="00671C87"/>
    <w:rsid w:val="00990A26"/>
    <w:rsid w:val="00AB2C87"/>
    <w:rsid w:val="00DA7BA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7821-7728-4D7D-924A-1AF0A6DA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702</Characters>
  <Application>Microsoft Office Word</Application>
  <DocSecurity>0</DocSecurity>
  <Lines>117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2025-07-15T12:15:00Z</dcterms:created>
  <dcterms:modified xsi:type="dcterms:W3CDTF">2025-07-17T07:51:00Z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01efacc2-3bb6-4192-95f3-57babd0d02cc</vt:lpwstr>
  </property>
</Properties>
</file>