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4DCF" w14:textId="77777777" w:rsidR="00E16448" w:rsidRPr="001324F2" w:rsidRDefault="00E16448" w:rsidP="00E1644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2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Odsjek za komparativ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nu književnost i informacijske nauke</w:t>
      </w:r>
    </w:p>
    <w:p w14:paraId="0A2BBE6B" w14:textId="77777777" w:rsidR="00E16448" w:rsidRPr="001324F2" w:rsidRDefault="00E16448" w:rsidP="00E1644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579C77B7" w14:textId="2A4D8AB7" w:rsidR="00152C79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Rezultati </w:t>
      </w:r>
      <w:r w:rsidR="009A48F4">
        <w:rPr>
          <w:rFonts w:cs="Times New Roman"/>
          <w:b/>
          <w:kern w:val="36"/>
          <w:sz w:val="28"/>
          <w:szCs w:val="28"/>
          <w:lang w:val="bs-Latn-BA"/>
        </w:rPr>
        <w:t>praktičnog</w:t>
      </w:r>
      <w:r w:rsidR="00767B84">
        <w:rPr>
          <w:rFonts w:cs="Times New Roman"/>
          <w:b/>
          <w:kern w:val="36"/>
          <w:sz w:val="28"/>
          <w:szCs w:val="28"/>
          <w:lang w:val="bs-Latn-BA"/>
        </w:rPr>
        <w:t xml:space="preserve"> </w:t>
      </w:r>
      <w:r w:rsidR="00152C79">
        <w:rPr>
          <w:rFonts w:cs="Times New Roman"/>
          <w:b/>
          <w:kern w:val="36"/>
          <w:sz w:val="28"/>
          <w:szCs w:val="28"/>
          <w:lang w:val="bs-Latn-BA"/>
        </w:rPr>
        <w:t>ispita</w:t>
      </w:r>
      <w:r w:rsidR="005970E5">
        <w:rPr>
          <w:rFonts w:cs="Times New Roman"/>
          <w:b/>
          <w:kern w:val="36"/>
          <w:sz w:val="28"/>
          <w:szCs w:val="28"/>
          <w:lang w:val="bs-Latn-BA"/>
        </w:rPr>
        <w:t xml:space="preserve"> (popravni ispit)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 iz predmeta </w:t>
      </w:r>
    </w:p>
    <w:p w14:paraId="4B34B589" w14:textId="55527698" w:rsidR="00E16448" w:rsidRPr="001324F2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Obrada dokumenta u baštinskim ustanovama</w:t>
      </w:r>
    </w:p>
    <w:p w14:paraId="4025181E" w14:textId="7566D1F0" w:rsidR="00E16448" w:rsidRPr="001324F2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(</w:t>
      </w:r>
      <w:r w:rsidR="005970E5">
        <w:rPr>
          <w:rFonts w:cs="Times New Roman"/>
          <w:b/>
          <w:kern w:val="36"/>
          <w:sz w:val="28"/>
          <w:szCs w:val="28"/>
          <w:lang w:val="bs-Latn-BA"/>
        </w:rPr>
        <w:t>15</w:t>
      </w:r>
      <w:r>
        <w:rPr>
          <w:rFonts w:cs="Times New Roman"/>
          <w:b/>
          <w:kern w:val="36"/>
          <w:sz w:val="28"/>
          <w:szCs w:val="28"/>
          <w:lang w:val="bs-Latn-BA"/>
        </w:rPr>
        <w:t>.</w:t>
      </w:r>
      <w:r w:rsidR="009A48F4">
        <w:rPr>
          <w:rFonts w:cs="Times New Roman"/>
          <w:b/>
          <w:kern w:val="36"/>
          <w:sz w:val="28"/>
          <w:szCs w:val="28"/>
          <w:lang w:val="bs-Latn-BA"/>
        </w:rPr>
        <w:t>7</w:t>
      </w:r>
      <w:r>
        <w:rPr>
          <w:rFonts w:cs="Times New Roman"/>
          <w:b/>
          <w:kern w:val="36"/>
          <w:sz w:val="28"/>
          <w:szCs w:val="28"/>
          <w:lang w:val="bs-Latn-BA"/>
        </w:rPr>
        <w:t>.2025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>.)</w:t>
      </w:r>
    </w:p>
    <w:p w14:paraId="6A1B1E72" w14:textId="77777777" w:rsidR="00E16448" w:rsidRPr="001324F2" w:rsidRDefault="00E16448" w:rsidP="00E164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79"/>
        <w:gridCol w:w="2268"/>
        <w:gridCol w:w="1779"/>
        <w:gridCol w:w="1623"/>
      </w:tblGrid>
      <w:tr w:rsidR="00152C79" w14:paraId="501796F8" w14:textId="77777777" w:rsidTr="00152C79">
        <w:trPr>
          <w:trHeight w:val="360"/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BFCAB" w14:textId="77777777" w:rsidR="00152C79" w:rsidRPr="00E9660D" w:rsidRDefault="00152C79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C8C67" w14:textId="690AF7A8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Broj inde</w:t>
            </w:r>
            <w:r w:rsidR="009A48F4">
              <w:rPr>
                <w:rFonts w:ascii="Times New Roman" w:eastAsia="Times New Roman" w:hAnsi="Times New Roman" w:cs="Times New Roman"/>
                <w:sz w:val="28"/>
                <w:szCs w:val="28"/>
              </w:rPr>
              <w:t>ks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42F887" w14:textId="7BF84A38" w:rsidR="009A48F4" w:rsidRPr="00E9660D" w:rsidRDefault="00152C79" w:rsidP="009A48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Br.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48F4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odova</w:t>
            </w:r>
            <w:r w:rsidR="009A4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(ukupno 35)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513DC" w14:textId="77777777" w:rsidR="00152C79" w:rsidRPr="00E9660D" w:rsidRDefault="00152C79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152C79" w14:paraId="13365423" w14:textId="77777777" w:rsidTr="00152C79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8DE3C" w14:textId="0E22A8E1" w:rsidR="00152C79" w:rsidRPr="00E9660D" w:rsidRDefault="005970E5" w:rsidP="00613E93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2C79"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BED42" w14:textId="25F9C890" w:rsidR="00152C79" w:rsidRPr="00E9660D" w:rsidRDefault="005970E5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50894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9FE74" w14:textId="36A6D851" w:rsidR="00152C79" w:rsidRPr="00E9660D" w:rsidRDefault="005970E5" w:rsidP="00E16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F5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bod.</w:t>
            </w:r>
            <w:r w:rsidR="009A4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  <w:r w:rsidR="009A48F4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37D2E" w14:textId="642E2608" w:rsidR="00152C79" w:rsidRPr="00E9660D" w:rsidRDefault="005970E5" w:rsidP="00613E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70E5" w14:paraId="2D427179" w14:textId="77777777" w:rsidTr="00414B4A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0EFC3" w14:textId="7FA349B9" w:rsidR="005970E5" w:rsidRPr="00E9660D" w:rsidRDefault="005970E5" w:rsidP="00414B4A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AE946" w14:textId="77777777" w:rsidR="005970E5" w:rsidRPr="00E9660D" w:rsidRDefault="005970E5" w:rsidP="00414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50900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40FAD" w14:textId="77777777" w:rsidR="005970E5" w:rsidRPr="00E9660D" w:rsidRDefault="005970E5" w:rsidP="00414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bod. (77%)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6A3364" w14:textId="77777777" w:rsidR="005970E5" w:rsidRPr="00E9660D" w:rsidRDefault="005970E5" w:rsidP="00414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7C3A2EC6" w14:textId="77777777" w:rsidR="00F56748" w:rsidRDefault="00F56748" w:rsidP="00152C79">
      <w:pPr>
        <w:rPr>
          <w:rFonts w:ascii="Times New Roman" w:hAnsi="Times New Roman" w:cs="Times New Roman"/>
          <w:sz w:val="28"/>
          <w:szCs w:val="28"/>
        </w:rPr>
      </w:pPr>
    </w:p>
    <w:p w14:paraId="414465C8" w14:textId="2224E38C" w:rsidR="00E16448" w:rsidRPr="001324F2" w:rsidRDefault="00F56748" w:rsidP="0015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Uvid u rad je moguće ostvariti u terminima kabinetskih konsultacija, uz prethodnu najavu na e-mail: </w:t>
      </w:r>
      <w:hyperlink r:id="rId4" w:history="1">
        <w:r w:rsidRPr="00746D8A">
          <w:rPr>
            <w:rStyle w:val="Hyperlink"/>
            <w:rFonts w:ascii="Times New Roman" w:hAnsi="Times New Roman" w:cs="Times New Roman"/>
            <w:sz w:val="28"/>
            <w:szCs w:val="28"/>
          </w:rPr>
          <w:t>dzejla.khattab@ff.unsa.ba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184D7" w14:textId="1B7661BB" w:rsidR="00E16448" w:rsidRDefault="00E16448" w:rsidP="00E1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 w:rsidR="00152C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Prof. dr. Senada Dizdar </w:t>
      </w:r>
    </w:p>
    <w:p w14:paraId="52329575" w14:textId="16B23AAC" w:rsidR="00152C79" w:rsidRPr="001324F2" w:rsidRDefault="00152C79" w:rsidP="00152C79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Doc. dr. Džejla Khattab</w:t>
      </w:r>
    </w:p>
    <w:p w14:paraId="6D522E7A" w14:textId="77777777" w:rsidR="00E16448" w:rsidRDefault="00E16448" w:rsidP="00E16448"/>
    <w:p w14:paraId="04CE00A0" w14:textId="77777777" w:rsidR="00D247B3" w:rsidRDefault="00D247B3"/>
    <w:sectPr w:rsidR="00D247B3" w:rsidSect="00CA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48"/>
    <w:rsid w:val="00007279"/>
    <w:rsid w:val="00152C79"/>
    <w:rsid w:val="004308BB"/>
    <w:rsid w:val="005970E5"/>
    <w:rsid w:val="006127E1"/>
    <w:rsid w:val="00767B84"/>
    <w:rsid w:val="009A48F4"/>
    <w:rsid w:val="00B305A1"/>
    <w:rsid w:val="00D247B3"/>
    <w:rsid w:val="00E16448"/>
    <w:rsid w:val="00F5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C6E5"/>
  <w15:docId w15:val="{13CAFE98-9190-454E-AC53-F5A71A1B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448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567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ejla.khattab@f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Dzejla Khattab</cp:lastModifiedBy>
  <cp:revision>8</cp:revision>
  <dcterms:created xsi:type="dcterms:W3CDTF">2025-04-30T07:54:00Z</dcterms:created>
  <dcterms:modified xsi:type="dcterms:W3CDTF">2025-07-16T11:00:00Z</dcterms:modified>
</cp:coreProperties>
</file>