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438" w:rsidRPr="009C22B8" w:rsidRDefault="009C22B8" w:rsidP="0085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C36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 Ministry of Education and Science of the Russian Federation</w:t>
      </w:r>
    </w:p>
    <w:p w:rsidR="00854438" w:rsidRPr="009C22B8" w:rsidRDefault="009C22B8" w:rsidP="0085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54438" w:rsidRPr="005C3643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435868"/>
          <w:sz w:val="20"/>
          <w:szCs w:val="20"/>
        </w:rPr>
      </w:pPr>
      <w:r>
        <w:rPr>
          <w:rFonts w:ascii="Arial" w:eastAsia="Times New Roman" w:hAnsi="Arial" w:cs="Arial"/>
          <w:noProof/>
          <w:color w:val="435868"/>
          <w:sz w:val="20"/>
          <w:szCs w:val="20"/>
        </w:rPr>
        <w:drawing>
          <wp:inline distT="0" distB="0" distL="0" distR="0">
            <wp:extent cx="1847850" cy="527050"/>
            <wp:effectExtent l="0" t="0" r="0" b="6350"/>
            <wp:docPr id="1" name="Рисунок 1" descr="Институт славяноведения (ИСл РА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ститут славяноведения (ИСл РАН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38" w:rsidRPr="009C22B8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Federal state</w:t>
      </w:r>
    </w:p>
    <w:p w:rsidR="00854438" w:rsidRPr="009C22B8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budget institution of science</w:t>
      </w:r>
    </w:p>
    <w:p w:rsidR="00854438" w:rsidRPr="009C22B8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Institute of Slavic Studies</w:t>
      </w:r>
    </w:p>
    <w:p w:rsidR="00854438" w:rsidRPr="009C22B8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of the Russian Academy of Sciences</w:t>
      </w:r>
    </w:p>
    <w:p w:rsidR="00854438" w:rsidRPr="009C22B8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ISl</w:t>
      </w:r>
      <w:proofErr w:type="spellEnd"/>
      <w:r w:rsidRPr="005C364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RAS</w:t>
      </w:r>
    </w:p>
    <w:p w:rsidR="00854438" w:rsidRPr="009C22B8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Russia, 119991 Moscow, </w:t>
      </w:r>
      <w:proofErr w:type="spellStart"/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Leninsky</w:t>
      </w:r>
      <w:proofErr w:type="spellEnd"/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Prospect, 32 A, building “B”</w:t>
      </w:r>
    </w:p>
    <w:p w:rsidR="00854438" w:rsidRPr="009C22B8" w:rsidRDefault="009C22B8" w:rsidP="0085443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tel. </w:t>
      </w:r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(495) 938-17-80, fax</w:t>
      </w:r>
      <w:proofErr w:type="gramStart"/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:  (</w:t>
      </w:r>
      <w:proofErr w:type="gramEnd"/>
      <w:r w:rsidRPr="005C3643">
        <w:rPr>
          <w:rFonts w:ascii="Times New Roman" w:eastAsia="Times New Roman" w:hAnsi="Times New Roman" w:cs="Times New Roman"/>
          <w:sz w:val="24"/>
          <w:szCs w:val="20"/>
          <w:lang w:val="en-US"/>
        </w:rPr>
        <w:t>495) 938-00-96, e-mail:  inslav@inslav.ru</w:t>
      </w:r>
    </w:p>
    <w:p w:rsidR="00854438" w:rsidRPr="009C22B8" w:rsidRDefault="009C22B8" w:rsidP="008544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3643">
        <w:rPr>
          <w:rFonts w:ascii="Times New Roman" w:eastAsia="Times New Roman" w:hAnsi="Times New Roman" w:cs="Times New Roman"/>
          <w:sz w:val="20"/>
          <w:szCs w:val="20"/>
          <w:lang w:val="en-US"/>
        </w:rPr>
        <w:t>OKPO 02699168</w:t>
      </w:r>
    </w:p>
    <w:p w:rsidR="00854438" w:rsidRPr="009C22B8" w:rsidRDefault="009C22B8" w:rsidP="0085443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54438" w:rsidRPr="009C22B8" w:rsidRDefault="009C22B8" w:rsidP="004D11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February 15, 2019</w:t>
      </w:r>
    </w:p>
    <w:p w:rsidR="00854438" w:rsidRPr="009C22B8" w:rsidRDefault="009C22B8" w:rsidP="0085443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b/>
          <w:sz w:val="24"/>
          <w:szCs w:val="24"/>
          <w:lang w:val="en-US"/>
        </w:rPr>
        <w:t>Dear colleague!</w:t>
      </w:r>
    </w:p>
    <w:p w:rsidR="00854438" w:rsidRPr="009C22B8" w:rsidRDefault="009C22B8" w:rsidP="00670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The Department of Contemporary Literature in Central and Southeast Europe invites you to take part in the scientific conference </w:t>
      </w:r>
      <w:r w:rsidRPr="00854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“III Horev Readings.   </w:t>
      </w:r>
      <w:r w:rsidRPr="004D11A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  <w:t>Literature in the socio-cultural space of modern Central and South-Eastern Europe: axiological discourse.</w:t>
      </w:r>
      <w:r w:rsidRPr="004D11A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  <w:t xml:space="preserve">  In memory of Galina Yakovlevna Ilina”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val="en-US"/>
        </w:rPr>
        <w:t>,</w:t>
      </w:r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 which is going to be held </w:t>
      </w:r>
      <w:r w:rsidRPr="00854438">
        <w:rPr>
          <w:rFonts w:ascii="Times New Roman" w:hAnsi="Times New Roman" w:cs="Times New Roman"/>
          <w:b/>
          <w:sz w:val="24"/>
          <w:szCs w:val="24"/>
          <w:lang w:val="en-US"/>
        </w:rPr>
        <w:t>on November 20-21, 2019</w:t>
      </w:r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 at the Institute of Slavic Studies of the Russian Academy of Science. </w:t>
      </w:r>
    </w:p>
    <w:p w:rsidR="000B7EB2" w:rsidRPr="009C22B8" w:rsidRDefault="009C22B8" w:rsidP="00264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71FB">
        <w:rPr>
          <w:rFonts w:ascii="Times New Roman" w:hAnsi="Times New Roman" w:cs="Times New Roman"/>
          <w:sz w:val="24"/>
          <w:szCs w:val="24"/>
          <w:lang w:val="en-US"/>
        </w:rPr>
        <w:t>The purpose of the conference is to consider a range of issues related to the change in the st</w:t>
      </w:r>
      <w:r w:rsidRPr="009971FB">
        <w:rPr>
          <w:rFonts w:ascii="Times New Roman" w:hAnsi="Times New Roman" w:cs="Times New Roman"/>
          <w:sz w:val="24"/>
          <w:szCs w:val="24"/>
          <w:lang w:val="en-US"/>
        </w:rPr>
        <w:t xml:space="preserve">atus and value of the literature of Central and Southeastern Europe countries in the context of contemporary socio-political and sociocultural transformations.   </w:t>
      </w:r>
    </w:p>
    <w:p w:rsidR="00854438" w:rsidRPr="009C22B8" w:rsidRDefault="009C22B8" w:rsidP="00D36B2A">
      <w:pPr>
        <w:spacing w:after="0" w:line="240" w:lineRule="auto"/>
        <w:ind w:left="-57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color w:val="000000"/>
          <w:sz w:val="24"/>
          <w:szCs w:val="24"/>
          <w:lang w:val="en-US"/>
        </w:rPr>
        <w:t>During the work </w:t>
      </w:r>
      <w:r w:rsidRPr="00854438">
        <w:rPr>
          <w:rFonts w:ascii="Times New Roman" w:hAnsi="Times New Roman" w:cs="Times New Roman"/>
          <w:sz w:val="24"/>
          <w:szCs w:val="24"/>
          <w:lang w:val="en-US"/>
        </w:rPr>
        <w:t>the following questions</w:t>
      </w:r>
      <w:r w:rsidRPr="0085443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will be discussed:</w:t>
      </w:r>
    </w:p>
    <w:p w:rsidR="00D36B2A" w:rsidRPr="009C22B8" w:rsidRDefault="009C22B8" w:rsidP="00D3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Symbol" w:hAnsi="Symbol" w:cs="Times New Roman"/>
          <w:sz w:val="24"/>
          <w:szCs w:val="24"/>
          <w:lang w:val="en-US"/>
        </w:rPr>
        <w:t></w:t>
      </w:r>
      <w:r w:rsidRPr="00854438">
        <w:rPr>
          <w:rFonts w:ascii="Symbol" w:hAnsi="Symbol" w:cs="Times New Roman"/>
          <w:sz w:val="24"/>
          <w:szCs w:val="24"/>
          <w:lang w:val="en-US"/>
        </w:rPr>
        <w:t></w:t>
      </w:r>
      <w:r w:rsidRPr="009468B8">
        <w:rPr>
          <w:rFonts w:ascii="Times New Roman" w:hAnsi="Times New Roman" w:cs="Times New Roman"/>
          <w:sz w:val="24"/>
          <w:szCs w:val="24"/>
          <w:lang w:val="en-US"/>
        </w:rPr>
        <w:t xml:space="preserve">the role of the axiological factor in the literary process of the region, the transformation of value criteria and its premisses; </w:t>
      </w:r>
    </w:p>
    <w:p w:rsidR="004D11AD" w:rsidRPr="009C22B8" w:rsidRDefault="009C22B8" w:rsidP="00D3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Symbol" w:hAnsi="Symbol" w:cs="Times New Roman"/>
          <w:sz w:val="24"/>
          <w:szCs w:val="24"/>
          <w:lang w:val="en-US"/>
        </w:rPr>
        <w:t></w:t>
      </w:r>
      <w:r w:rsidRPr="009468B8">
        <w:rPr>
          <w:rFonts w:ascii="Times New Roman" w:hAnsi="Times New Roman" w:cs="Times New Roman"/>
          <w:sz w:val="24"/>
          <w:szCs w:val="24"/>
          <w:lang w:val="en-US"/>
        </w:rPr>
        <w:t xml:space="preserve"> modern hierarchy of ethical and aesthetic values and ways of their representation in fiction; </w:t>
      </w:r>
    </w:p>
    <w:p w:rsidR="004D11AD" w:rsidRPr="009C22B8" w:rsidRDefault="009C22B8" w:rsidP="00D36B2A">
      <w:pPr>
        <w:pStyle w:val="a8"/>
        <w:spacing w:before="0" w:beforeAutospacing="0" w:after="0" w:afterAutospacing="0"/>
        <w:rPr>
          <w:lang w:val="en-US"/>
        </w:rPr>
      </w:pPr>
      <w:r w:rsidRPr="00854438">
        <w:rPr>
          <w:rFonts w:ascii="Symbol" w:hAnsi="Symbol"/>
          <w:lang w:val="en-US"/>
        </w:rPr>
        <w:t></w:t>
      </w:r>
      <w:r w:rsidRPr="00854438">
        <w:rPr>
          <w:lang w:val="en-US"/>
        </w:rPr>
        <w:t xml:space="preserve"> literary canon and its inf</w:t>
      </w:r>
      <w:r w:rsidRPr="00854438">
        <w:rPr>
          <w:lang w:val="en-US"/>
        </w:rPr>
        <w:t xml:space="preserve">luence on literary practice; </w:t>
      </w:r>
    </w:p>
    <w:p w:rsidR="000B7EB2" w:rsidRPr="009C22B8" w:rsidRDefault="009C22B8" w:rsidP="00D3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34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344B">
        <w:rPr>
          <w:rFonts w:ascii="Symbol" w:hAnsi="Symbol" w:cs="Times New Roman"/>
          <w:sz w:val="24"/>
          <w:szCs w:val="24"/>
          <w:lang w:val="en-US"/>
        </w:rPr>
        <w:t></w:t>
      </w:r>
      <w:r w:rsidRPr="0048344B">
        <w:rPr>
          <w:rFonts w:ascii="Times New Roman" w:hAnsi="Times New Roman" w:cs="Times New Roman"/>
          <w:sz w:val="24"/>
          <w:szCs w:val="24"/>
          <w:lang w:val="en-US"/>
        </w:rPr>
        <w:t>status of a writer in the countries of the CEE:  ethnocultural specificity, reputation, self-identification;</w:t>
      </w:r>
    </w:p>
    <w:p w:rsidR="000F3D10" w:rsidRPr="009C22B8" w:rsidRDefault="009C22B8" w:rsidP="00D3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kern w:val="36"/>
          <w:sz w:val="24"/>
          <w:szCs w:val="24"/>
          <w:lang w:val="en-US"/>
        </w:rPr>
      </w:pPr>
      <w:r w:rsidRPr="000A5404">
        <w:rPr>
          <w:rFonts w:ascii="Symbol" w:hAnsi="Symbol" w:cs="Times New Roman"/>
          <w:sz w:val="24"/>
          <w:szCs w:val="24"/>
          <w:lang w:val="en-US"/>
        </w:rPr>
        <w:t></w:t>
      </w:r>
      <w:r w:rsidRPr="000A5404">
        <w:rPr>
          <w:rFonts w:ascii="Times New Roman" w:hAnsi="Times New Roman" w:cs="Times New Roman"/>
          <w:sz w:val="24"/>
          <w:szCs w:val="24"/>
          <w:lang w:val="en-US"/>
        </w:rPr>
        <w:t xml:space="preserve"> dialogue of value and </w:t>
      </w:r>
      <w:r>
        <w:rPr>
          <w:rFonts w:ascii="Times New Roman" w:hAnsi="Times New Roman" w:cs="Times New Roman"/>
          <w:sz w:val="24"/>
          <w:szCs w:val="24"/>
          <w:lang w:val="en-US"/>
        </w:rPr>
        <w:t>fictional</w:t>
      </w:r>
      <w:r w:rsidRPr="000A5404">
        <w:rPr>
          <w:rFonts w:ascii="Times New Roman" w:hAnsi="Times New Roman" w:cs="Times New Roman"/>
          <w:sz w:val="24"/>
          <w:szCs w:val="24"/>
          <w:lang w:val="en-US"/>
        </w:rPr>
        <w:t xml:space="preserve"> paradigms in a </w:t>
      </w:r>
      <w:r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  <w:lang w:val="en-US"/>
        </w:rPr>
        <w:t xml:space="preserve">multicultural environment and the problems of the writer's </w:t>
      </w:r>
      <w:r w:rsidRPr="000A5404">
        <w:rPr>
          <w:rFonts w:ascii="Times New Roman" w:hAnsi="Times New Roman" w:cs="Times New Roman"/>
          <w:bCs/>
          <w:color w:val="222222"/>
          <w:kern w:val="36"/>
          <w:sz w:val="24"/>
          <w:szCs w:val="24"/>
          <w:lang w:val="en-US"/>
        </w:rPr>
        <w:t>literary affiliation;</w:t>
      </w:r>
    </w:p>
    <w:p w:rsidR="000A5404" w:rsidRPr="009C22B8" w:rsidRDefault="009C22B8" w:rsidP="00D36B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kern w:val="36"/>
          <w:sz w:val="24"/>
          <w:szCs w:val="24"/>
          <w:lang w:val="en-US"/>
        </w:rPr>
      </w:pPr>
      <w:r w:rsidRPr="000A5404">
        <w:rPr>
          <w:rFonts w:ascii="Symbol" w:hAnsi="Symbol" w:cs="Times New Roman"/>
          <w:sz w:val="24"/>
          <w:szCs w:val="24"/>
          <w:lang w:val="en-US"/>
        </w:rPr>
        <w:t>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polyethnicity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an object of literary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reflection;</w:t>
      </w:r>
    </w:p>
    <w:p w:rsidR="00854438" w:rsidRPr="009C22B8" w:rsidRDefault="009C22B8" w:rsidP="00E828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828E6">
        <w:rPr>
          <w:rFonts w:ascii="Times New Roman" w:hAnsi="Times New Roman" w:cs="Times New Roman"/>
          <w:sz w:val="24"/>
          <w:szCs w:val="24"/>
          <w:lang w:val="en-US"/>
        </w:rPr>
        <w:t>The working languages of the conference are all Slavic languages.</w:t>
      </w:r>
      <w:r w:rsidRPr="00854438">
        <w:rPr>
          <w:szCs w:val="24"/>
          <w:lang w:val="en-US"/>
        </w:rPr>
        <w:t xml:space="preserve">                                                                                 </w:t>
      </w:r>
    </w:p>
    <w:p w:rsidR="0089078B" w:rsidRPr="009C22B8" w:rsidRDefault="009C22B8" w:rsidP="003051F9">
      <w:pPr>
        <w:pStyle w:val="a5"/>
        <w:ind w:firstLine="0"/>
        <w:rPr>
          <w:szCs w:val="24"/>
          <w:lang w:val="en-US"/>
        </w:rPr>
      </w:pPr>
      <w:r w:rsidRPr="00854438">
        <w:rPr>
          <w:szCs w:val="24"/>
          <w:lang w:val="en-US"/>
        </w:rPr>
        <w:t>Applications for participation and</w:t>
      </w:r>
      <w:r w:rsidRPr="00854438">
        <w:rPr>
          <w:szCs w:val="24"/>
          <w:lang w:val="en-US"/>
        </w:rPr>
        <w:t xml:space="preserve"> brief abstracts of reports (up to 800 characters with spaces) are accepted until </w:t>
      </w:r>
      <w:r w:rsidRPr="00854438">
        <w:rPr>
          <w:b/>
          <w:szCs w:val="24"/>
          <w:lang w:val="en-US"/>
        </w:rPr>
        <w:t>August 15, 2019</w:t>
      </w:r>
      <w:r w:rsidRPr="00854438">
        <w:rPr>
          <w:szCs w:val="24"/>
          <w:lang w:val="en-US"/>
        </w:rPr>
        <w:t xml:space="preserve">, inclusively, by email addresses:  </w:t>
      </w:r>
      <w:hyperlink r:id="rId5" w:history="1">
        <w:r w:rsidRPr="000E2E74">
          <w:rPr>
            <w:rStyle w:val="a7"/>
            <w:szCs w:val="24"/>
            <w:lang w:val="en-US"/>
          </w:rPr>
          <w:t>lunkova_n@mail.ru</w:t>
        </w:r>
      </w:hyperlink>
      <w:r w:rsidRPr="00854438">
        <w:rPr>
          <w:szCs w:val="24"/>
          <w:lang w:val="en-US"/>
        </w:rPr>
        <w:t xml:space="preserve">; </w:t>
      </w:r>
      <w:hyperlink r:id="rId6" w:history="1">
        <w:r w:rsidRPr="000E2E74">
          <w:rPr>
            <w:rStyle w:val="a7"/>
            <w:szCs w:val="24"/>
            <w:lang w:val="en-US"/>
          </w:rPr>
          <w:t>adelgejm@yandex.ru</w:t>
        </w:r>
      </w:hyperlink>
    </w:p>
    <w:p w:rsidR="00854438" w:rsidRPr="009C22B8" w:rsidRDefault="009C22B8" w:rsidP="00305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Following the conference, it is planned to publish a collection of articles.</w:t>
      </w:r>
    </w:p>
    <w:p w:rsidR="00854438" w:rsidRPr="009C22B8" w:rsidRDefault="009C22B8" w:rsidP="00305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22B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854438" w:rsidRPr="009C22B8" w:rsidRDefault="009C22B8" w:rsidP="003051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We are looking forward to your participation.</w:t>
      </w:r>
    </w:p>
    <w:p w:rsidR="00854438" w:rsidRPr="009C22B8" w:rsidRDefault="009C22B8" w:rsidP="003051F9">
      <w:pPr>
        <w:pStyle w:val="a5"/>
        <w:ind w:firstLine="0"/>
        <w:rPr>
          <w:szCs w:val="24"/>
          <w:lang w:val="en-US"/>
        </w:rPr>
      </w:pPr>
      <w:r w:rsidRPr="00854438">
        <w:rPr>
          <w:szCs w:val="24"/>
          <w:lang w:val="en-US"/>
        </w:rPr>
        <w:t>Conference Organizing Committee:</w:t>
      </w:r>
    </w:p>
    <w:p w:rsidR="003051F9" w:rsidRPr="009C22B8" w:rsidRDefault="009C22B8" w:rsidP="003051F9">
      <w:pPr>
        <w:pStyle w:val="a5"/>
        <w:ind w:firstLine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I.Ye</w:t>
      </w:r>
      <w:proofErr w:type="spellEnd"/>
      <w:r>
        <w:rPr>
          <w:szCs w:val="24"/>
          <w:lang w:val="en-US"/>
        </w:rPr>
        <w:t xml:space="preserve">. Adelheim, N.A. Lunkova, N.N. Starikova, E.V. Shatko   </w:t>
      </w:r>
    </w:p>
    <w:p w:rsidR="003051F9" w:rsidRPr="009C22B8" w:rsidRDefault="009C22B8" w:rsidP="00854438">
      <w:pPr>
        <w:pStyle w:val="a5"/>
        <w:ind w:firstLine="0"/>
        <w:rPr>
          <w:szCs w:val="24"/>
          <w:lang w:val="en-US"/>
        </w:rPr>
      </w:pPr>
    </w:p>
    <w:p w:rsidR="00D37C17" w:rsidRPr="009C22B8" w:rsidRDefault="009C22B8" w:rsidP="00854438">
      <w:pPr>
        <w:pStyle w:val="a5"/>
        <w:ind w:firstLine="0"/>
        <w:rPr>
          <w:sz w:val="20"/>
          <w:lang w:val="en-US"/>
        </w:rPr>
      </w:pPr>
      <w:r w:rsidRPr="00E828E6">
        <w:rPr>
          <w:sz w:val="20"/>
          <w:lang w:val="en-US"/>
        </w:rPr>
        <w:t xml:space="preserve">We draw your </w:t>
      </w:r>
      <w:r w:rsidRPr="00E828E6">
        <w:rPr>
          <w:sz w:val="20"/>
          <w:lang w:val="en-US"/>
        </w:rPr>
        <w:t>attention to the fact that all travel expenses have a directing side.</w:t>
      </w:r>
    </w:p>
    <w:p w:rsidR="00D37C17" w:rsidRPr="009C22B8" w:rsidRDefault="009C22B8" w:rsidP="00854438">
      <w:pPr>
        <w:pStyle w:val="a5"/>
        <w:ind w:firstLine="0"/>
        <w:rPr>
          <w:sz w:val="20"/>
          <w:lang w:val="en-US"/>
        </w:rPr>
      </w:pPr>
      <w:r>
        <w:rPr>
          <w:sz w:val="20"/>
          <w:lang w:val="en-US"/>
        </w:rPr>
        <w:t xml:space="preserve">The receiving side provides an official invitation, which is the basis for obtaining a visa.  </w:t>
      </w:r>
    </w:p>
    <w:p w:rsidR="00854438" w:rsidRPr="009C22B8" w:rsidRDefault="009C22B8" w:rsidP="00854438">
      <w:pPr>
        <w:pStyle w:val="a5"/>
        <w:ind w:firstLine="0"/>
        <w:rPr>
          <w:sz w:val="20"/>
          <w:lang w:val="en-US"/>
        </w:rPr>
      </w:pPr>
      <w:r w:rsidRPr="009C22B8">
        <w:rPr>
          <w:sz w:val="20"/>
          <w:lang w:val="en-US"/>
        </w:rPr>
        <w:t xml:space="preserve">  </w:t>
      </w:r>
    </w:p>
    <w:p w:rsidR="00854438" w:rsidRPr="009C22B8" w:rsidRDefault="009C22B8" w:rsidP="0085443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A568A" w:rsidRPr="009C22B8" w:rsidRDefault="009C22B8" w:rsidP="0085443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54438" w:rsidRPr="009C22B8" w:rsidRDefault="009C22B8" w:rsidP="00854438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bCs/>
          <w:sz w:val="24"/>
          <w:szCs w:val="24"/>
          <w:lang w:val="en-US"/>
        </w:rPr>
        <w:t>Application for participation in a scientific conference</w:t>
      </w:r>
    </w:p>
    <w:p w:rsidR="00EA5810" w:rsidRPr="009C22B8" w:rsidRDefault="009C22B8" w:rsidP="00854438">
      <w:pPr>
        <w:jc w:val="center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“III </w:t>
      </w:r>
      <w:proofErr w:type="spellStart"/>
      <w:r w:rsidRPr="00854438">
        <w:rPr>
          <w:rFonts w:ascii="Times New Roman" w:hAnsi="Times New Roman" w:cs="Times New Roman"/>
          <w:b/>
          <w:sz w:val="24"/>
          <w:szCs w:val="24"/>
          <w:lang w:val="en-US"/>
        </w:rPr>
        <w:t>Khorev</w:t>
      </w:r>
      <w:proofErr w:type="spellEnd"/>
      <w:r w:rsidRPr="008544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54438">
        <w:rPr>
          <w:rFonts w:ascii="Times New Roman" w:hAnsi="Times New Roman" w:cs="Times New Roman"/>
          <w:b/>
          <w:sz w:val="24"/>
          <w:szCs w:val="24"/>
          <w:lang w:val="en-US"/>
        </w:rPr>
        <w:t>readings.  L</w:t>
      </w:r>
      <w:r w:rsidRPr="004D11AD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  <w:t xml:space="preserve">iterature in the socio-cultural space of modern Central and South-Eastern Europe:  axiological discourse. </w:t>
      </w:r>
    </w:p>
    <w:p w:rsidR="006B661A" w:rsidRPr="009C22B8" w:rsidRDefault="009C22B8" w:rsidP="0085443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21E19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val="en-US"/>
        </w:rPr>
        <w:t xml:space="preserve"> In memory of Galina Yakovlevna Ilina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/>
        </w:rPr>
        <w:t>"</w:t>
      </w:r>
      <w:r w:rsidRPr="00721E19">
        <w:rPr>
          <w:rFonts w:ascii="Times New Roman" w:eastAsia="Times New Roman" w:hAnsi="Times New Roman" w:cs="Times New Roman"/>
          <w:b/>
          <w:bCs/>
          <w:i/>
          <w:color w:val="222222"/>
          <w:kern w:val="36"/>
          <w:sz w:val="24"/>
          <w:szCs w:val="24"/>
          <w:lang w:val="en-US"/>
        </w:rPr>
        <w:t xml:space="preserve"> </w:t>
      </w:r>
    </w:p>
    <w:p w:rsidR="00854438" w:rsidRPr="009C22B8" w:rsidRDefault="009C22B8" w:rsidP="00A026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(Institute of Slavic Studies, Russian Academy of Sciences, November 20-21, 2019) </w:t>
      </w:r>
    </w:p>
    <w:p w:rsidR="00854438" w:rsidRPr="009C22B8" w:rsidRDefault="009C22B8" w:rsidP="008544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854438" w:rsidRPr="009C22B8" w:rsidRDefault="009C22B8" w:rsidP="0085443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Name </w:t>
      </w:r>
      <w:r w:rsidRPr="00854438">
        <w:rPr>
          <w:rFonts w:ascii="Times New Roman" w:hAnsi="Times New Roman" w:cs="Times New Roman"/>
          <w:sz w:val="24"/>
          <w:szCs w:val="24"/>
          <w:lang w:val="en-US"/>
        </w:rPr>
        <w:t>(patronymic), surname ...................................................................</w:t>
      </w:r>
    </w:p>
    <w:p w:rsidR="00854438" w:rsidRPr="009C22B8" w:rsidRDefault="009C22B8" w:rsidP="00854438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Academic degree, academic title …………………………………………………………</w:t>
      </w:r>
    </w:p>
    <w:p w:rsidR="00854438" w:rsidRPr="009C22B8" w:rsidRDefault="009C22B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Place of work and position. ………………………………………………………….</w:t>
      </w:r>
    </w:p>
    <w:p w:rsidR="00854438" w:rsidRPr="009C22B8" w:rsidRDefault="009C22B8" w:rsidP="0085443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Country ................................................. .</w:t>
      </w:r>
      <w:r w:rsidRPr="00854438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 ................</w:t>
      </w:r>
    </w:p>
    <w:p w:rsidR="00854438" w:rsidRPr="009C22B8" w:rsidRDefault="009C22B8" w:rsidP="00854438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Mailing address ................................................ ..................................................</w:t>
      </w:r>
      <w:proofErr w:type="gramStart"/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proofErr w:type="gramEnd"/>
    </w:p>
    <w:p w:rsidR="00854438" w:rsidRPr="009C22B8" w:rsidRDefault="009C22B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854438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</w:t>
      </w:r>
      <w:proofErr w:type="gramStart"/>
      <w:r w:rsidRPr="00854438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</w:p>
    <w:p w:rsidR="00854438" w:rsidRPr="009C22B8" w:rsidRDefault="009C22B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Telephone number ………………………………………………………</w:t>
      </w:r>
      <w:proofErr w:type="gramStart"/>
      <w:r w:rsidRPr="00854438">
        <w:rPr>
          <w:rFonts w:ascii="Times New Roman" w:hAnsi="Times New Roman" w:cs="Times New Roman"/>
          <w:sz w:val="24"/>
          <w:szCs w:val="24"/>
          <w:lang w:val="en-US"/>
        </w:rPr>
        <w:t xml:space="preserve"> ..</w:t>
      </w:r>
      <w:proofErr w:type="gramEnd"/>
    </w:p>
    <w:p w:rsidR="00854438" w:rsidRPr="009C22B8" w:rsidRDefault="009C22B8" w:rsidP="008544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4438">
        <w:rPr>
          <w:rFonts w:ascii="Times New Roman" w:hAnsi="Times New Roman" w:cs="Times New Roman"/>
          <w:sz w:val="24"/>
          <w:szCs w:val="24"/>
          <w:lang w:val="en-US"/>
        </w:rPr>
        <w:t>The need for equipment for the presentation of the report …………………………</w:t>
      </w:r>
    </w:p>
    <w:p w:rsidR="00F33BB5" w:rsidRPr="009C22B8" w:rsidRDefault="009C22B8" w:rsidP="00F33B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Requirement for an official invitation to the conference (in this case  </w:t>
      </w:r>
    </w:p>
    <w:p w:rsidR="00854438" w:rsidRPr="009C22B8" w:rsidRDefault="009C22B8" w:rsidP="00F33BB5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E828E6">
        <w:rPr>
          <w:rFonts w:ascii="Times New Roman" w:hAnsi="Times New Roman" w:cs="Times New Roman"/>
          <w:sz w:val="24"/>
          <w:szCs w:val="24"/>
          <w:lang w:val="en-US"/>
        </w:rPr>
        <w:t>passport scan should be attached to t</w:t>
      </w:r>
      <w:r w:rsidRPr="00E828E6">
        <w:rPr>
          <w:rFonts w:ascii="Times New Roman" w:hAnsi="Times New Roman" w:cs="Times New Roman"/>
          <w:sz w:val="24"/>
          <w:szCs w:val="24"/>
          <w:lang w:val="en-US"/>
        </w:rPr>
        <w:t xml:space="preserve">he application) </w:t>
      </w:r>
      <w:r w:rsidRPr="00F33BB5">
        <w:rPr>
          <w:rFonts w:ascii="Times New Roman" w:hAnsi="Times New Roman" w:cs="Times New Roman"/>
          <w:b/>
          <w:sz w:val="24"/>
          <w:szCs w:val="24"/>
          <w:lang w:val="en-US"/>
        </w:rPr>
        <w:t>yes / no</w:t>
      </w:r>
    </w:p>
    <w:p w:rsidR="00854438" w:rsidRPr="009C22B8" w:rsidRDefault="009C22B8" w:rsidP="00F33B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topic of the report in Russian </w:t>
      </w:r>
      <w:r w:rsidRPr="00721E19"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.................................................</w:t>
      </w:r>
    </w:p>
    <w:p w:rsidR="00854438" w:rsidRPr="009C22B8" w:rsidRDefault="009C22B8" w:rsidP="0085443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1E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topic of the report in English ………………………………………………………  </w:t>
      </w:r>
    </w:p>
    <w:p w:rsidR="00854438" w:rsidRPr="009C22B8" w:rsidRDefault="009C22B8" w:rsidP="00854438">
      <w:pPr>
        <w:tabs>
          <w:tab w:val="left" w:pos="337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1E19">
        <w:rPr>
          <w:rFonts w:ascii="Times New Roman" w:hAnsi="Times New Roman" w:cs="Times New Roman"/>
          <w:b/>
          <w:sz w:val="24"/>
          <w:szCs w:val="24"/>
          <w:lang w:val="en-US"/>
        </w:rPr>
        <w:t>Report theses</w:t>
      </w:r>
      <w:r w:rsidRPr="00721E19">
        <w:rPr>
          <w:rFonts w:ascii="Times New Roman" w:hAnsi="Times New Roman" w:cs="Times New Roman"/>
          <w:sz w:val="24"/>
          <w:szCs w:val="24"/>
          <w:lang w:val="en-US"/>
        </w:rPr>
        <w:t xml:space="preserve"> (up to 800 characters with spaces) ……………………………………………</w:t>
      </w:r>
    </w:p>
    <w:p w:rsidR="00854438" w:rsidRPr="009C22B8" w:rsidRDefault="009C22B8" w:rsidP="00854438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22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</w:t>
      </w:r>
    </w:p>
    <w:p w:rsidR="00854438" w:rsidRPr="009C22B8" w:rsidRDefault="009C22B8" w:rsidP="00854438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438" w:rsidRPr="009C22B8" w:rsidRDefault="009C22B8" w:rsidP="00854438">
      <w:pPr>
        <w:tabs>
          <w:tab w:val="left" w:pos="337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4438" w:rsidRPr="009C22B8" w:rsidRDefault="009C22B8" w:rsidP="008544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4438" w:rsidRPr="009C22B8" w:rsidRDefault="009C22B8" w:rsidP="0085443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4438" w:rsidRPr="009C22B8" w:rsidRDefault="009C22B8" w:rsidP="008544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4438" w:rsidRPr="009C22B8" w:rsidRDefault="009C22B8" w:rsidP="0085443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54438" w:rsidRPr="009C22B8" w:rsidRDefault="009C22B8" w:rsidP="0085443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4438" w:rsidRPr="009C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2B8"/>
    <w:rsid w:val="009C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9C88"/>
  <w15:docId w15:val="{B78E378C-738A-43A8-95EE-73C6FA12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43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438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544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54438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styleId="a7">
    <w:name w:val="Hyperlink"/>
    <w:basedOn w:val="a0"/>
    <w:rsid w:val="00854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4438"/>
  </w:style>
  <w:style w:type="paragraph" w:styleId="a8">
    <w:name w:val="Normal (Web)"/>
    <w:basedOn w:val="a"/>
    <w:uiPriority w:val="99"/>
    <w:unhideWhenUsed/>
    <w:rsid w:val="008544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elgejm@yandex.ru" TargetMode="External"/><Relationship Id="rId5" Type="http://schemas.openxmlformats.org/officeDocument/2006/relationships/hyperlink" Target="mailto:lunkova_n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Евгения Шатько</cp:lastModifiedBy>
  <cp:revision>30</cp:revision>
  <dcterms:created xsi:type="dcterms:W3CDTF">2019-01-11T15:14:00Z</dcterms:created>
  <dcterms:modified xsi:type="dcterms:W3CDTF">2019-03-03T20:20:00Z</dcterms:modified>
</cp:coreProperties>
</file>